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2B914" w14:textId="34EBDA97" w:rsidR="00B91924" w:rsidRDefault="2FEEB069" w:rsidP="46C0941F">
      <w:pPr>
        <w:pStyle w:val="Heading1"/>
        <w:jc w:val="center"/>
      </w:pPr>
      <w:r>
        <w:t>Nutrition Module</w:t>
      </w:r>
      <w:r w:rsidR="61B342BE">
        <w:t xml:space="preserve"> – Assignment 1</w:t>
      </w:r>
    </w:p>
    <w:p w14:paraId="0A7137E3" w14:textId="41DB0BB0" w:rsidR="46C0941F" w:rsidRDefault="46C0941F" w:rsidP="46C0941F"/>
    <w:p w14:paraId="4D40BD0E" w14:textId="10BBB5EF" w:rsidR="005B286A" w:rsidRPr="005B286A" w:rsidRDefault="718EFD26" w:rsidP="005B286A">
      <w:r w:rsidRPr="780AAB88">
        <w:rPr>
          <w:b/>
          <w:bCs/>
        </w:rPr>
        <w:t>For this assignment, you will i</w:t>
      </w:r>
      <w:r w:rsidR="7D08C813" w:rsidRPr="780AAB88">
        <w:rPr>
          <w:b/>
          <w:bCs/>
        </w:rPr>
        <w:t>nterview a family member or friend</w:t>
      </w:r>
      <w:r w:rsidR="2A3E9981" w:rsidRPr="780AAB88">
        <w:rPr>
          <w:b/>
          <w:bCs/>
        </w:rPr>
        <w:t xml:space="preserve"> about their food choices</w:t>
      </w:r>
      <w:r w:rsidR="19FE70AE" w:rsidRPr="780AAB88">
        <w:rPr>
          <w:b/>
          <w:bCs/>
        </w:rPr>
        <w:t>.</w:t>
      </w:r>
    </w:p>
    <w:p w14:paraId="71D7A46A" w14:textId="2344039F" w:rsidR="005B286A" w:rsidRPr="005B286A" w:rsidRDefault="1357AB28" w:rsidP="46C0941F">
      <w:pPr>
        <w:rPr>
          <w:b/>
          <w:bCs/>
        </w:rPr>
      </w:pPr>
      <w:r w:rsidRPr="46C0941F">
        <w:rPr>
          <w:b/>
          <w:bCs/>
        </w:rPr>
        <w:t>Questions you should discuss with them include:</w:t>
      </w:r>
    </w:p>
    <w:p w14:paraId="78CB6639" w14:textId="1500424B" w:rsidR="005B286A" w:rsidRPr="005B286A" w:rsidRDefault="7D08C813" w:rsidP="46C0941F">
      <w:pPr>
        <w:pStyle w:val="ListParagraph"/>
        <w:numPr>
          <w:ilvl w:val="0"/>
          <w:numId w:val="2"/>
        </w:numPr>
      </w:pPr>
      <w:r>
        <w:t xml:space="preserve">What foods and drinks do you choose most often? </w:t>
      </w:r>
    </w:p>
    <w:p w14:paraId="2E1D9251" w14:textId="77777777" w:rsidR="005B286A" w:rsidRPr="005B286A" w:rsidRDefault="005B286A" w:rsidP="005B286A">
      <w:pPr>
        <w:numPr>
          <w:ilvl w:val="0"/>
          <w:numId w:val="2"/>
        </w:numPr>
      </w:pPr>
      <w:r w:rsidRPr="005B286A">
        <w:t xml:space="preserve">Why? </w:t>
      </w:r>
    </w:p>
    <w:p w14:paraId="3F82FFC6" w14:textId="4D5467D9" w:rsidR="005B286A" w:rsidRPr="005B286A" w:rsidRDefault="7D08C813" w:rsidP="005B286A">
      <w:pPr>
        <w:numPr>
          <w:ilvl w:val="0"/>
          <w:numId w:val="2"/>
        </w:numPr>
      </w:pPr>
      <w:r>
        <w:t xml:space="preserve">What influences your choices? (Food choices are not always up to the individual. Prompt them to consider other factors in their environment: Are there things other than taste and preference that influence what you eat and drink? </w:t>
      </w:r>
    </w:p>
    <w:p w14:paraId="3C52ABAA" w14:textId="61A529E0" w:rsidR="6BF68380" w:rsidRDefault="6BF68380" w:rsidP="46C0941F">
      <w:pPr>
        <w:rPr>
          <w:b/>
          <w:bCs/>
        </w:rPr>
      </w:pPr>
      <w:r w:rsidRPr="46C0941F">
        <w:rPr>
          <w:b/>
          <w:bCs/>
        </w:rPr>
        <w:t>Thes</w:t>
      </w:r>
      <w:r w:rsidR="521DF65A" w:rsidRPr="46C0941F">
        <w:rPr>
          <w:b/>
          <w:bCs/>
        </w:rPr>
        <w:t xml:space="preserve">e questions are meant to be a starting point for your interview. Feel free to add any additional questions that you </w:t>
      </w:r>
      <w:bookmarkStart w:id="0" w:name="_Int_XXUjEYRM"/>
      <w:r w:rsidR="521DF65A" w:rsidRPr="46C0941F">
        <w:rPr>
          <w:b/>
          <w:bCs/>
        </w:rPr>
        <w:t>come</w:t>
      </w:r>
      <w:bookmarkEnd w:id="0"/>
      <w:r w:rsidR="521DF65A" w:rsidRPr="46C0941F">
        <w:rPr>
          <w:b/>
          <w:bCs/>
        </w:rPr>
        <w:t xml:space="preserve"> up with!</w:t>
      </w:r>
    </w:p>
    <w:p w14:paraId="1A076665" w14:textId="2D3F2C93" w:rsidR="6BF68380" w:rsidRDefault="6BF68380" w:rsidP="46C0941F">
      <w:pPr>
        <w:rPr>
          <w:b/>
          <w:bCs/>
        </w:rPr>
      </w:pPr>
      <w:r w:rsidRPr="46C0941F">
        <w:rPr>
          <w:b/>
          <w:bCs/>
        </w:rPr>
        <w:t>As you interview your friend/family member, record their responses.</w:t>
      </w:r>
      <w:r w:rsidR="391E22D1" w:rsidRPr="46C0941F">
        <w:rPr>
          <w:b/>
          <w:bCs/>
        </w:rPr>
        <w:t xml:space="preserve"> Then, share your findings at the next group meeting.</w:t>
      </w:r>
    </w:p>
    <w:p w14:paraId="000981F9" w14:textId="77777777" w:rsidR="00C6101B" w:rsidRDefault="00C6101B"/>
    <w:p w14:paraId="1AAB5C28" w14:textId="14B5BA11" w:rsidR="46C0941F" w:rsidRDefault="46C0941F" w:rsidP="46C0941F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FF9CC58" wp14:editId="4596BA96">
            <wp:simplePos x="0" y="0"/>
            <wp:positionH relativeFrom="column">
              <wp:posOffset>-38100</wp:posOffset>
            </wp:positionH>
            <wp:positionV relativeFrom="paragraph">
              <wp:posOffset>3048000</wp:posOffset>
            </wp:positionV>
            <wp:extent cx="6104395" cy="1320664"/>
            <wp:effectExtent l="0" t="0" r="0" b="0"/>
            <wp:wrapNone/>
            <wp:docPr id="365742861" name="drawing" descr="Logos for the Adolescent Citizen Scientist Program, the UConn Rudd Center for Food Policy and Health, and the Hispanic Health Counc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742861" name="Picture 36574286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4395" cy="13206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46C094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XXUjEYRM" int2:invalidationBookmarkName="" int2:hashCode="2I1HOzdO7XBG2z" int2:id="JntEhMAD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F48541"/>
    <w:multiLevelType w:val="multilevel"/>
    <w:tmpl w:val="AA66BE84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F8D10FE"/>
    <w:multiLevelType w:val="hybridMultilevel"/>
    <w:tmpl w:val="623628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80747951">
    <w:abstractNumId w:val="0"/>
  </w:num>
  <w:num w:numId="2" w16cid:durableId="9970771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A87"/>
    <w:rsid w:val="00024BE2"/>
    <w:rsid w:val="004661C2"/>
    <w:rsid w:val="004C1A87"/>
    <w:rsid w:val="005B286A"/>
    <w:rsid w:val="006777F0"/>
    <w:rsid w:val="00A927ED"/>
    <w:rsid w:val="00B91924"/>
    <w:rsid w:val="00C6101B"/>
    <w:rsid w:val="00DF3D39"/>
    <w:rsid w:val="1013619E"/>
    <w:rsid w:val="1357AB28"/>
    <w:rsid w:val="19FE70AE"/>
    <w:rsid w:val="1FC7E29E"/>
    <w:rsid w:val="28015814"/>
    <w:rsid w:val="2A3E9981"/>
    <w:rsid w:val="2AAC6A99"/>
    <w:rsid w:val="2FEEB069"/>
    <w:rsid w:val="391E22D1"/>
    <w:rsid w:val="3D6C01E1"/>
    <w:rsid w:val="3E5C36D0"/>
    <w:rsid w:val="46C0941F"/>
    <w:rsid w:val="50BB2FAF"/>
    <w:rsid w:val="516D37A3"/>
    <w:rsid w:val="521DF65A"/>
    <w:rsid w:val="5263BEF2"/>
    <w:rsid w:val="5464DC18"/>
    <w:rsid w:val="59DCF5A9"/>
    <w:rsid w:val="61B342BE"/>
    <w:rsid w:val="68CCBA80"/>
    <w:rsid w:val="6BF68380"/>
    <w:rsid w:val="6E545CBC"/>
    <w:rsid w:val="718EFD26"/>
    <w:rsid w:val="745B4E50"/>
    <w:rsid w:val="780AAB88"/>
    <w:rsid w:val="7A85FD03"/>
    <w:rsid w:val="7D08C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DCA87"/>
  <w15:chartTrackingRefBased/>
  <w15:docId w15:val="{0B7CB63E-8EB9-42DE-8691-4ED7EBDCD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1A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1A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1A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1A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1A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1A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1A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1A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1A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1A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1A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1A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1A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1A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1A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1A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1A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1A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1A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1A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1A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1A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1A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1A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1A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1A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1A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1A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1A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20/10/relationships/intelligence" Target="intelligence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601</Characters>
  <Application>Microsoft Office Word</Application>
  <DocSecurity>0</DocSecurity>
  <Lines>17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ACS Nutrition Module - Assignment 1</dc:title>
  <dc:subject/>
  <dc:creator>UConn Rudd Center for Food Policy and Health</dc:creator>
  <cp:keywords/>
  <dc:description/>
  <cp:lastModifiedBy>Hardee, Carson</cp:lastModifiedBy>
  <cp:revision>5</cp:revision>
  <dcterms:created xsi:type="dcterms:W3CDTF">2026-07-22T14:39:00Z</dcterms:created>
  <dcterms:modified xsi:type="dcterms:W3CDTF">2026-07-27T20:50:00Z</dcterms:modified>
  <cp:category/>
</cp:coreProperties>
</file>